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A71" w:rsidRDefault="007B6A71" w:rsidP="009F0C7D">
      <w:pPr>
        <w:ind w:left="5220"/>
        <w:rPr>
          <w:sz w:val="28"/>
          <w:szCs w:val="28"/>
        </w:rPr>
      </w:pPr>
    </w:p>
    <w:p w:rsidR="007B6A71" w:rsidRPr="007B6A71" w:rsidRDefault="007B6A71" w:rsidP="009F0C7D">
      <w:pPr>
        <w:ind w:left="5220"/>
        <w:rPr>
          <w:sz w:val="28"/>
          <w:szCs w:val="28"/>
        </w:rPr>
      </w:pPr>
    </w:p>
    <w:p w:rsidR="00813E83" w:rsidRDefault="00813E83" w:rsidP="009F0C7D">
      <w:pPr>
        <w:ind w:left="5220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15"/>
        <w:gridCol w:w="3965"/>
      </w:tblGrid>
      <w:tr w:rsidR="00625337" w:rsidRPr="00625337" w:rsidTr="00162A5D">
        <w:tc>
          <w:tcPr>
            <w:tcW w:w="6315" w:type="dxa"/>
          </w:tcPr>
          <w:p w:rsidR="00625337" w:rsidRPr="00625337" w:rsidRDefault="00625337" w:rsidP="006D2757">
            <w:pPr>
              <w:rPr>
                <w:sz w:val="28"/>
                <w:szCs w:val="28"/>
              </w:rPr>
            </w:pPr>
          </w:p>
        </w:tc>
        <w:tc>
          <w:tcPr>
            <w:tcW w:w="3965" w:type="dxa"/>
          </w:tcPr>
          <w:p w:rsidR="009E2C88" w:rsidRPr="009E2C88" w:rsidRDefault="009E2C88" w:rsidP="00F85FAB">
            <w:pPr>
              <w:ind w:left="-82"/>
              <w:rPr>
                <w:sz w:val="28"/>
                <w:szCs w:val="28"/>
              </w:rPr>
            </w:pPr>
          </w:p>
        </w:tc>
      </w:tr>
    </w:tbl>
    <w:p w:rsidR="00571ABF" w:rsidRPr="00C6075D" w:rsidRDefault="00C6075D" w:rsidP="00133577">
      <w:pPr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>По вопросу застройки территории</w:t>
      </w:r>
      <w:r w:rsidRPr="00C6075D">
        <w:rPr>
          <w:b/>
          <w:sz w:val="28"/>
          <w:szCs w:val="28"/>
        </w:rPr>
        <w:t xml:space="preserve">, </w:t>
      </w:r>
    </w:p>
    <w:p w:rsidR="00C6075D" w:rsidRPr="00C6075D" w:rsidRDefault="00C6075D" w:rsidP="00133577">
      <w:pPr>
        <w:keepNext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расположенной</w:t>
      </w:r>
      <w:proofErr w:type="gramEnd"/>
      <w:r>
        <w:rPr>
          <w:b/>
          <w:sz w:val="28"/>
          <w:szCs w:val="28"/>
        </w:rPr>
        <w:t xml:space="preserve">  по адресу</w:t>
      </w:r>
      <w:r w:rsidRPr="00C6075D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город Москва</w:t>
      </w:r>
      <w:r w:rsidRPr="00C6075D">
        <w:rPr>
          <w:b/>
          <w:sz w:val="28"/>
          <w:szCs w:val="28"/>
        </w:rPr>
        <w:t xml:space="preserve">, </w:t>
      </w:r>
    </w:p>
    <w:p w:rsidR="00C6075D" w:rsidRDefault="00C6075D" w:rsidP="00133577">
      <w:pPr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поселение </w:t>
      </w:r>
      <w:proofErr w:type="spellStart"/>
      <w:r>
        <w:rPr>
          <w:b/>
          <w:sz w:val="28"/>
          <w:szCs w:val="28"/>
        </w:rPr>
        <w:t>Внуковское</w:t>
      </w:r>
      <w:proofErr w:type="spellEnd"/>
      <w:r w:rsidRPr="00C6075D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деревня </w:t>
      </w:r>
      <w:proofErr w:type="spellStart"/>
      <w:r>
        <w:rPr>
          <w:b/>
          <w:sz w:val="28"/>
          <w:szCs w:val="28"/>
        </w:rPr>
        <w:t>Рассказовка</w:t>
      </w:r>
      <w:proofErr w:type="spellEnd"/>
    </w:p>
    <w:p w:rsidR="00C6075D" w:rsidRPr="00C6075D" w:rsidRDefault="00C6075D" w:rsidP="00133577">
      <w:pPr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>(ЖК «Переделкино Ближнее»)</w:t>
      </w:r>
    </w:p>
    <w:p w:rsidR="00571ABF" w:rsidRPr="00571ABF" w:rsidRDefault="00571ABF" w:rsidP="00133577">
      <w:pPr>
        <w:keepNext/>
        <w:rPr>
          <w:b/>
          <w:sz w:val="28"/>
          <w:szCs w:val="28"/>
        </w:rPr>
      </w:pPr>
    </w:p>
    <w:p w:rsidR="00625337" w:rsidRDefault="00C63A41" w:rsidP="002255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</w:t>
      </w:r>
      <w:r w:rsidR="00F121ED">
        <w:rPr>
          <w:b/>
          <w:sz w:val="28"/>
          <w:szCs w:val="28"/>
        </w:rPr>
        <w:t>ый</w:t>
      </w:r>
      <w:r w:rsidR="001C0271">
        <w:rPr>
          <w:b/>
          <w:sz w:val="28"/>
          <w:szCs w:val="28"/>
        </w:rPr>
        <w:t xml:space="preserve"> </w:t>
      </w:r>
      <w:r w:rsidR="00166FF8">
        <w:rPr>
          <w:b/>
          <w:sz w:val="28"/>
          <w:szCs w:val="28"/>
        </w:rPr>
        <w:t>С.П.</w:t>
      </w:r>
      <w:r w:rsidR="00625337" w:rsidRPr="0022559C">
        <w:rPr>
          <w:b/>
          <w:sz w:val="28"/>
          <w:szCs w:val="28"/>
        </w:rPr>
        <w:t>!</w:t>
      </w:r>
    </w:p>
    <w:p w:rsidR="00C00D6A" w:rsidRDefault="00C00D6A" w:rsidP="0022559C">
      <w:pPr>
        <w:jc w:val="center"/>
        <w:rPr>
          <w:b/>
          <w:sz w:val="28"/>
          <w:szCs w:val="28"/>
        </w:rPr>
      </w:pPr>
    </w:p>
    <w:p w:rsidR="00B724DF" w:rsidRPr="00C6075D" w:rsidRDefault="00C6075D" w:rsidP="00C6075D">
      <w:pPr>
        <w:keepNext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Москомархитектуре</w:t>
      </w:r>
      <w:proofErr w:type="spellEnd"/>
      <w:r>
        <w:rPr>
          <w:sz w:val="28"/>
          <w:szCs w:val="28"/>
        </w:rPr>
        <w:t xml:space="preserve"> рассмотрено Ваше обращение от 2</w:t>
      </w:r>
      <w:r w:rsidR="00F121ED" w:rsidRPr="00F121ED">
        <w:rPr>
          <w:sz w:val="28"/>
          <w:szCs w:val="28"/>
        </w:rPr>
        <w:t>3</w:t>
      </w:r>
      <w:r>
        <w:rPr>
          <w:sz w:val="28"/>
          <w:szCs w:val="28"/>
        </w:rPr>
        <w:t>.03.2015 №15</w:t>
      </w:r>
      <w:r w:rsidR="00F121ED" w:rsidRPr="00F121ED">
        <w:rPr>
          <w:sz w:val="28"/>
          <w:szCs w:val="28"/>
        </w:rPr>
        <w:t>13</w:t>
      </w:r>
      <w:r>
        <w:rPr>
          <w:sz w:val="28"/>
          <w:szCs w:val="28"/>
        </w:rPr>
        <w:t xml:space="preserve"> по вопросу застройки территории</w:t>
      </w:r>
      <w:r w:rsidRPr="00C6075D">
        <w:rPr>
          <w:sz w:val="28"/>
          <w:szCs w:val="28"/>
        </w:rPr>
        <w:t xml:space="preserve">, </w:t>
      </w:r>
      <w:r>
        <w:rPr>
          <w:sz w:val="28"/>
          <w:szCs w:val="28"/>
        </w:rPr>
        <w:t>расположенной по адресу</w:t>
      </w:r>
      <w:r w:rsidRPr="00C6075D">
        <w:rPr>
          <w:sz w:val="28"/>
          <w:szCs w:val="28"/>
        </w:rPr>
        <w:t xml:space="preserve">: город Москва, </w:t>
      </w:r>
      <w:r>
        <w:rPr>
          <w:sz w:val="28"/>
          <w:szCs w:val="28"/>
        </w:rPr>
        <w:t>п</w:t>
      </w:r>
      <w:r w:rsidRPr="00C6075D">
        <w:rPr>
          <w:sz w:val="28"/>
          <w:szCs w:val="28"/>
        </w:rPr>
        <w:t xml:space="preserve">оселение </w:t>
      </w:r>
      <w:proofErr w:type="spellStart"/>
      <w:r w:rsidRPr="00C6075D">
        <w:rPr>
          <w:sz w:val="28"/>
          <w:szCs w:val="28"/>
        </w:rPr>
        <w:t>Внуковское</w:t>
      </w:r>
      <w:proofErr w:type="spellEnd"/>
      <w:r w:rsidRPr="00C6075D">
        <w:rPr>
          <w:sz w:val="28"/>
          <w:szCs w:val="28"/>
        </w:rPr>
        <w:t xml:space="preserve">, деревня </w:t>
      </w:r>
      <w:proofErr w:type="spellStart"/>
      <w:r w:rsidRPr="00C6075D">
        <w:rPr>
          <w:sz w:val="28"/>
          <w:szCs w:val="28"/>
        </w:rPr>
        <w:t>Рассказовка</w:t>
      </w:r>
      <w:proofErr w:type="spellEnd"/>
      <w:r>
        <w:rPr>
          <w:sz w:val="28"/>
          <w:szCs w:val="28"/>
        </w:rPr>
        <w:t xml:space="preserve"> </w:t>
      </w:r>
      <w:r w:rsidRPr="00C6075D">
        <w:rPr>
          <w:sz w:val="28"/>
          <w:szCs w:val="28"/>
        </w:rPr>
        <w:t>(ЖК «Переделкино Ближнее»)</w:t>
      </w:r>
      <w:r>
        <w:rPr>
          <w:sz w:val="28"/>
          <w:szCs w:val="28"/>
        </w:rPr>
        <w:t>.</w:t>
      </w:r>
    </w:p>
    <w:p w:rsidR="00BB3BC2" w:rsidRDefault="00C12647" w:rsidP="00C60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6075D">
        <w:rPr>
          <w:sz w:val="28"/>
          <w:szCs w:val="28"/>
        </w:rPr>
        <w:t xml:space="preserve">В соответствии с </w:t>
      </w:r>
      <w:r w:rsidR="007B2022">
        <w:rPr>
          <w:sz w:val="28"/>
          <w:szCs w:val="28"/>
        </w:rPr>
        <w:t>П</w:t>
      </w:r>
      <w:r w:rsidR="00C6075D">
        <w:rPr>
          <w:sz w:val="28"/>
          <w:szCs w:val="28"/>
        </w:rPr>
        <w:t>остановлением Совета Федерации Федерального собрания Российской Федерации от 27.12.2011 №560-СФ «Об утверждении изменения границы между городом федерального значения Москвой и Московской областью» территория разработанного в 2007 году по заказу Московской области «Проекта планировки территории жилой застройки</w:t>
      </w:r>
      <w:r w:rsidR="00C6075D" w:rsidRPr="00C6075D">
        <w:rPr>
          <w:sz w:val="28"/>
          <w:szCs w:val="28"/>
        </w:rPr>
        <w:t xml:space="preserve">, </w:t>
      </w:r>
      <w:r w:rsidR="00C6075D">
        <w:rPr>
          <w:sz w:val="28"/>
          <w:szCs w:val="28"/>
        </w:rPr>
        <w:t xml:space="preserve">севернее д. </w:t>
      </w:r>
      <w:proofErr w:type="spellStart"/>
      <w:r w:rsidR="00C6075D">
        <w:rPr>
          <w:sz w:val="28"/>
          <w:szCs w:val="28"/>
        </w:rPr>
        <w:t>Рассказовка</w:t>
      </w:r>
      <w:proofErr w:type="spellEnd"/>
      <w:r w:rsidR="00C6075D">
        <w:rPr>
          <w:sz w:val="28"/>
          <w:szCs w:val="28"/>
        </w:rPr>
        <w:t xml:space="preserve"> Ленинского района Московской области» с 01.07.2012 входит в границы </w:t>
      </w:r>
      <w:proofErr w:type="spellStart"/>
      <w:r w:rsidR="00C6075D">
        <w:rPr>
          <w:sz w:val="28"/>
          <w:szCs w:val="28"/>
        </w:rPr>
        <w:t>Новомосковского</w:t>
      </w:r>
      <w:proofErr w:type="spellEnd"/>
      <w:r w:rsidR="00C6075D">
        <w:rPr>
          <w:sz w:val="28"/>
          <w:szCs w:val="28"/>
        </w:rPr>
        <w:t xml:space="preserve"> административного округа города Москвы.</w:t>
      </w:r>
    </w:p>
    <w:p w:rsidR="00C6075D" w:rsidRDefault="00C6075D" w:rsidP="00C60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r w:rsidR="00AD17B8">
        <w:rPr>
          <w:sz w:val="28"/>
          <w:szCs w:val="28"/>
        </w:rPr>
        <w:t>В</w:t>
      </w:r>
      <w:r>
        <w:rPr>
          <w:sz w:val="28"/>
          <w:szCs w:val="28"/>
        </w:rPr>
        <w:t xml:space="preserve">ременным порядком </w:t>
      </w:r>
      <w:r w:rsidR="00AD17B8">
        <w:rPr>
          <w:sz w:val="28"/>
          <w:szCs w:val="28"/>
        </w:rPr>
        <w:t>применения расчетных показателей по жилищному строительству  и объектам социального обслуживания в 2014 году на данную территорию ГУП «</w:t>
      </w:r>
      <w:proofErr w:type="spellStart"/>
      <w:r w:rsidR="00AD17B8">
        <w:rPr>
          <w:sz w:val="28"/>
          <w:szCs w:val="28"/>
        </w:rPr>
        <w:t>НИиПИ</w:t>
      </w:r>
      <w:proofErr w:type="spellEnd"/>
      <w:r w:rsidR="00AD17B8">
        <w:rPr>
          <w:sz w:val="28"/>
          <w:szCs w:val="28"/>
        </w:rPr>
        <w:t xml:space="preserve"> Генплана Москвы» разработана Концепция развития территории вблизи д. </w:t>
      </w:r>
      <w:proofErr w:type="spellStart"/>
      <w:r w:rsidR="00AD17B8">
        <w:rPr>
          <w:sz w:val="28"/>
          <w:szCs w:val="28"/>
        </w:rPr>
        <w:t>Рассказовка</w:t>
      </w:r>
      <w:proofErr w:type="spellEnd"/>
      <w:r w:rsidR="00AD17B8">
        <w:rPr>
          <w:sz w:val="28"/>
          <w:szCs w:val="28"/>
        </w:rPr>
        <w:t xml:space="preserve"> в поселении </w:t>
      </w:r>
      <w:proofErr w:type="spellStart"/>
      <w:r w:rsidR="00AD17B8">
        <w:rPr>
          <w:sz w:val="28"/>
          <w:szCs w:val="28"/>
        </w:rPr>
        <w:t>Внуковское</w:t>
      </w:r>
      <w:proofErr w:type="spellEnd"/>
      <w:r w:rsidR="00AD17B8">
        <w:rPr>
          <w:sz w:val="28"/>
          <w:szCs w:val="28"/>
        </w:rPr>
        <w:t xml:space="preserve"> </w:t>
      </w:r>
      <w:proofErr w:type="spellStart"/>
      <w:r w:rsidR="00AD17B8">
        <w:rPr>
          <w:sz w:val="28"/>
          <w:szCs w:val="28"/>
        </w:rPr>
        <w:t>Новомосковского</w:t>
      </w:r>
      <w:proofErr w:type="spellEnd"/>
      <w:r w:rsidR="00AD17B8">
        <w:rPr>
          <w:sz w:val="28"/>
          <w:szCs w:val="28"/>
        </w:rPr>
        <w:t xml:space="preserve"> административного округа города Москвы.</w:t>
      </w:r>
    </w:p>
    <w:p w:rsidR="00AD17B8" w:rsidRDefault="00AD17B8" w:rsidP="00C60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Согласно указанной концепции планируемое население комплексной застройки на данной территории составит 38</w:t>
      </w:r>
      <w:r w:rsidRPr="00AD17B8">
        <w:rPr>
          <w:sz w:val="28"/>
          <w:szCs w:val="28"/>
        </w:rPr>
        <w:t xml:space="preserve">,0 </w:t>
      </w:r>
      <w:r>
        <w:rPr>
          <w:sz w:val="28"/>
          <w:szCs w:val="28"/>
        </w:rPr>
        <w:t>тыс. чел.</w:t>
      </w:r>
    </w:p>
    <w:p w:rsidR="00AD17B8" w:rsidRDefault="00AD17B8" w:rsidP="00C60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настоящее время ГУП «</w:t>
      </w:r>
      <w:proofErr w:type="spellStart"/>
      <w:r>
        <w:rPr>
          <w:sz w:val="28"/>
          <w:szCs w:val="28"/>
        </w:rPr>
        <w:t>НИиПИ</w:t>
      </w:r>
      <w:proofErr w:type="spellEnd"/>
      <w:r>
        <w:rPr>
          <w:sz w:val="28"/>
          <w:szCs w:val="28"/>
        </w:rPr>
        <w:t xml:space="preserve"> Генплана Москвы» по заказу Москомархитектуры разрабатывает проект планировки территории вблизи дер. </w:t>
      </w:r>
      <w:proofErr w:type="spellStart"/>
      <w:r>
        <w:rPr>
          <w:sz w:val="28"/>
          <w:szCs w:val="28"/>
        </w:rPr>
        <w:t>Рассказовка</w:t>
      </w:r>
      <w:proofErr w:type="spellEnd"/>
      <w:r w:rsidRPr="00AD17B8">
        <w:rPr>
          <w:sz w:val="28"/>
          <w:szCs w:val="28"/>
        </w:rPr>
        <w:t xml:space="preserve">, </w:t>
      </w:r>
      <w:r>
        <w:rPr>
          <w:sz w:val="28"/>
          <w:szCs w:val="28"/>
        </w:rPr>
        <w:t>д. Внуково</w:t>
      </w:r>
      <w:r w:rsidRPr="00AD17B8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нуково</w:t>
      </w:r>
      <w:proofErr w:type="spellEnd"/>
      <w:r w:rsidRPr="00AD17B8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х.Гаврилово</w:t>
      </w:r>
      <w:proofErr w:type="spellEnd"/>
      <w:r>
        <w:rPr>
          <w:sz w:val="28"/>
          <w:szCs w:val="28"/>
        </w:rPr>
        <w:t xml:space="preserve"> и пос. </w:t>
      </w:r>
      <w:proofErr w:type="spellStart"/>
      <w:r>
        <w:rPr>
          <w:sz w:val="28"/>
          <w:szCs w:val="28"/>
        </w:rPr>
        <w:t>Минвнешторга</w:t>
      </w:r>
      <w:proofErr w:type="spell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Внуковское</w:t>
      </w:r>
      <w:proofErr w:type="spellEnd"/>
      <w:r>
        <w:rPr>
          <w:sz w:val="28"/>
          <w:szCs w:val="28"/>
        </w:rPr>
        <w:t xml:space="preserve"> (НАО).</w:t>
      </w:r>
    </w:p>
    <w:p w:rsidR="00AD17B8" w:rsidRPr="00AD17B8" w:rsidRDefault="00AD17B8" w:rsidP="00C6075D">
      <w:pPr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ab/>
        <w:t>В материалы подготовки проекта планировки включено планировочное решение вышеуказанной концепции (с расчетным населением 38</w:t>
      </w:r>
      <w:r w:rsidRPr="00AD17B8">
        <w:rPr>
          <w:sz w:val="28"/>
          <w:szCs w:val="28"/>
        </w:rPr>
        <w:t xml:space="preserve">,0 </w:t>
      </w:r>
      <w:r>
        <w:rPr>
          <w:sz w:val="28"/>
          <w:szCs w:val="28"/>
        </w:rPr>
        <w:t>тыс. чел.)</w:t>
      </w:r>
      <w:r w:rsidRPr="00AD17B8">
        <w:rPr>
          <w:sz w:val="28"/>
          <w:szCs w:val="28"/>
        </w:rPr>
        <w:t xml:space="preserve">, </w:t>
      </w:r>
      <w:r>
        <w:rPr>
          <w:sz w:val="28"/>
          <w:szCs w:val="28"/>
        </w:rPr>
        <w:t>в том числе размещение объектов социального назначения.</w:t>
      </w:r>
    </w:p>
    <w:p w:rsidR="002207AE" w:rsidRPr="002207AE" w:rsidRDefault="002207AE" w:rsidP="00BB3BC2">
      <w:pPr>
        <w:ind w:firstLine="708"/>
        <w:jc w:val="both"/>
        <w:rPr>
          <w:rFonts w:eastAsia="Calibri"/>
          <w:sz w:val="28"/>
          <w:szCs w:val="28"/>
        </w:rPr>
      </w:pPr>
    </w:p>
    <w:p w:rsidR="00BB3BC2" w:rsidRPr="00BB3BC2" w:rsidRDefault="00BB3BC2" w:rsidP="00BB3BC2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AD6C32" w:rsidRDefault="00CC01FC" w:rsidP="00D26C34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D26C34" w:rsidRPr="00A54CE7">
        <w:rPr>
          <w:b/>
          <w:sz w:val="28"/>
          <w:szCs w:val="28"/>
        </w:rPr>
        <w:t>аместитель</w:t>
      </w:r>
      <w:r w:rsidR="00AD6C32">
        <w:rPr>
          <w:b/>
          <w:sz w:val="28"/>
          <w:szCs w:val="28"/>
        </w:rPr>
        <w:t xml:space="preserve"> </w:t>
      </w:r>
      <w:r w:rsidR="00D26C34" w:rsidRPr="00A54CE7">
        <w:rPr>
          <w:b/>
          <w:sz w:val="28"/>
          <w:szCs w:val="28"/>
        </w:rPr>
        <w:t>председателя</w:t>
      </w:r>
    </w:p>
    <w:p w:rsidR="00AB6F35" w:rsidRPr="00D26C34" w:rsidRDefault="00D26C34" w:rsidP="00D26C34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A54CE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Москомархитектуры</w:t>
      </w:r>
      <w:r w:rsidRPr="00A54CE7">
        <w:rPr>
          <w:b/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 xml:space="preserve">            </w:t>
      </w:r>
      <w:r w:rsidRPr="00A54CE7">
        <w:rPr>
          <w:b/>
          <w:sz w:val="28"/>
          <w:szCs w:val="28"/>
        </w:rPr>
        <w:t xml:space="preserve">     </w:t>
      </w:r>
      <w:r w:rsidR="007B6A71">
        <w:rPr>
          <w:b/>
          <w:sz w:val="28"/>
          <w:szCs w:val="28"/>
        </w:rPr>
        <w:t xml:space="preserve">              </w:t>
      </w:r>
      <w:r w:rsidR="00CC01FC">
        <w:rPr>
          <w:b/>
          <w:sz w:val="28"/>
          <w:szCs w:val="28"/>
        </w:rPr>
        <w:t xml:space="preserve">А.Г. </w:t>
      </w:r>
      <w:proofErr w:type="spellStart"/>
      <w:r w:rsidR="00CC01FC">
        <w:rPr>
          <w:b/>
          <w:sz w:val="28"/>
          <w:szCs w:val="28"/>
        </w:rPr>
        <w:t>Тимохов</w:t>
      </w:r>
      <w:proofErr w:type="spellEnd"/>
    </w:p>
    <w:p w:rsidR="00F77BC8" w:rsidRDefault="00F77BC8" w:rsidP="00004E37">
      <w:pPr>
        <w:pStyle w:val="a7"/>
        <w:rPr>
          <w:rFonts w:ascii="Times New Roman" w:hAnsi="Times New Roman"/>
          <w:sz w:val="16"/>
          <w:szCs w:val="16"/>
        </w:rPr>
      </w:pPr>
    </w:p>
    <w:p w:rsidR="00F77BC8" w:rsidRDefault="00F77BC8" w:rsidP="00004E37">
      <w:pPr>
        <w:pStyle w:val="a7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004E37" w:rsidRPr="00FA7579" w:rsidRDefault="00004E37" w:rsidP="00004E37">
      <w:pPr>
        <w:pStyle w:val="a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Тараненко Т.Л.</w:t>
      </w:r>
    </w:p>
    <w:p w:rsidR="009F0C7D" w:rsidRPr="00EF1897" w:rsidRDefault="00004E37" w:rsidP="00004E37">
      <w:pPr>
        <w:jc w:val="both"/>
        <w:rPr>
          <w:sz w:val="16"/>
          <w:szCs w:val="16"/>
        </w:rPr>
      </w:pPr>
      <w:r w:rsidRPr="00FA7579">
        <w:rPr>
          <w:sz w:val="16"/>
          <w:szCs w:val="16"/>
        </w:rPr>
        <w:t xml:space="preserve">(499) </w:t>
      </w:r>
      <w:r w:rsidR="008E2D3B">
        <w:rPr>
          <w:sz w:val="16"/>
          <w:szCs w:val="16"/>
        </w:rPr>
        <w:t>766 21 62</w:t>
      </w:r>
    </w:p>
    <w:sectPr w:rsidR="009F0C7D" w:rsidRPr="00EF1897" w:rsidSect="00121AB0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800022EF" w:usb1="C000205A" w:usb2="00000008" w:usb3="00000000" w:csb0="0000005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C7D"/>
    <w:rsid w:val="00004E37"/>
    <w:rsid w:val="00010697"/>
    <w:rsid w:val="00015F99"/>
    <w:rsid w:val="000225CB"/>
    <w:rsid w:val="000227B2"/>
    <w:rsid w:val="0003023A"/>
    <w:rsid w:val="00061958"/>
    <w:rsid w:val="0006441C"/>
    <w:rsid w:val="00085FFA"/>
    <w:rsid w:val="000D6131"/>
    <w:rsid w:val="000D6616"/>
    <w:rsid w:val="000E38F7"/>
    <w:rsid w:val="00121AB0"/>
    <w:rsid w:val="00122ECD"/>
    <w:rsid w:val="00124F40"/>
    <w:rsid w:val="00133577"/>
    <w:rsid w:val="0014579B"/>
    <w:rsid w:val="00151A82"/>
    <w:rsid w:val="00157A82"/>
    <w:rsid w:val="00162A5D"/>
    <w:rsid w:val="00166FF8"/>
    <w:rsid w:val="00171CCC"/>
    <w:rsid w:val="001B1213"/>
    <w:rsid w:val="001B7220"/>
    <w:rsid w:val="001C0271"/>
    <w:rsid w:val="001D49F1"/>
    <w:rsid w:val="001D55A8"/>
    <w:rsid w:val="001F0598"/>
    <w:rsid w:val="00210763"/>
    <w:rsid w:val="00211B72"/>
    <w:rsid w:val="002207AE"/>
    <w:rsid w:val="00223790"/>
    <w:rsid w:val="0022559C"/>
    <w:rsid w:val="0023547D"/>
    <w:rsid w:val="002619D0"/>
    <w:rsid w:val="00283D12"/>
    <w:rsid w:val="0029774F"/>
    <w:rsid w:val="002A048A"/>
    <w:rsid w:val="002B5F52"/>
    <w:rsid w:val="002C4BBA"/>
    <w:rsid w:val="002C4F9E"/>
    <w:rsid w:val="002D6F70"/>
    <w:rsid w:val="0031580B"/>
    <w:rsid w:val="003179A6"/>
    <w:rsid w:val="003320DA"/>
    <w:rsid w:val="00334910"/>
    <w:rsid w:val="00337CE9"/>
    <w:rsid w:val="00346AA3"/>
    <w:rsid w:val="00360041"/>
    <w:rsid w:val="003B5169"/>
    <w:rsid w:val="003D5C4C"/>
    <w:rsid w:val="003D739D"/>
    <w:rsid w:val="003E3E24"/>
    <w:rsid w:val="003E52F0"/>
    <w:rsid w:val="00405E43"/>
    <w:rsid w:val="00407944"/>
    <w:rsid w:val="00417C15"/>
    <w:rsid w:val="00432CCB"/>
    <w:rsid w:val="00454A43"/>
    <w:rsid w:val="00455D53"/>
    <w:rsid w:val="00457F78"/>
    <w:rsid w:val="004773A6"/>
    <w:rsid w:val="00480987"/>
    <w:rsid w:val="004937FD"/>
    <w:rsid w:val="004A66BD"/>
    <w:rsid w:val="004D5B38"/>
    <w:rsid w:val="004E6860"/>
    <w:rsid w:val="00505585"/>
    <w:rsid w:val="005154A9"/>
    <w:rsid w:val="005178B6"/>
    <w:rsid w:val="00525995"/>
    <w:rsid w:val="00527823"/>
    <w:rsid w:val="00531709"/>
    <w:rsid w:val="00544193"/>
    <w:rsid w:val="005445A8"/>
    <w:rsid w:val="00545046"/>
    <w:rsid w:val="005718E6"/>
    <w:rsid w:val="00571ABF"/>
    <w:rsid w:val="00581446"/>
    <w:rsid w:val="005A191B"/>
    <w:rsid w:val="005B7A3F"/>
    <w:rsid w:val="005E20AE"/>
    <w:rsid w:val="005F1635"/>
    <w:rsid w:val="005F64B6"/>
    <w:rsid w:val="005F7D06"/>
    <w:rsid w:val="00604437"/>
    <w:rsid w:val="00625337"/>
    <w:rsid w:val="006469C7"/>
    <w:rsid w:val="0066120F"/>
    <w:rsid w:val="00663303"/>
    <w:rsid w:val="00664386"/>
    <w:rsid w:val="006777E9"/>
    <w:rsid w:val="006800FF"/>
    <w:rsid w:val="006B228E"/>
    <w:rsid w:val="006B5672"/>
    <w:rsid w:val="006B79BA"/>
    <w:rsid w:val="006D19B2"/>
    <w:rsid w:val="006D1DCC"/>
    <w:rsid w:val="006D2757"/>
    <w:rsid w:val="006E5FFB"/>
    <w:rsid w:val="006F210B"/>
    <w:rsid w:val="006F4618"/>
    <w:rsid w:val="007035C3"/>
    <w:rsid w:val="007062A6"/>
    <w:rsid w:val="00733548"/>
    <w:rsid w:val="00735BAF"/>
    <w:rsid w:val="00762C44"/>
    <w:rsid w:val="00771A4F"/>
    <w:rsid w:val="007826CA"/>
    <w:rsid w:val="007832CB"/>
    <w:rsid w:val="007A1200"/>
    <w:rsid w:val="007B2022"/>
    <w:rsid w:val="007B2111"/>
    <w:rsid w:val="007B6A71"/>
    <w:rsid w:val="007C6BA8"/>
    <w:rsid w:val="007C79FF"/>
    <w:rsid w:val="007D3951"/>
    <w:rsid w:val="007D6508"/>
    <w:rsid w:val="007F1A39"/>
    <w:rsid w:val="00805F99"/>
    <w:rsid w:val="00810A29"/>
    <w:rsid w:val="00813E83"/>
    <w:rsid w:val="00827C55"/>
    <w:rsid w:val="00842628"/>
    <w:rsid w:val="008616B6"/>
    <w:rsid w:val="008728DF"/>
    <w:rsid w:val="008776FF"/>
    <w:rsid w:val="00893FCD"/>
    <w:rsid w:val="00895882"/>
    <w:rsid w:val="008A7562"/>
    <w:rsid w:val="008C0E1B"/>
    <w:rsid w:val="008D4A32"/>
    <w:rsid w:val="008E1E2D"/>
    <w:rsid w:val="008E2D3B"/>
    <w:rsid w:val="009437C7"/>
    <w:rsid w:val="00986028"/>
    <w:rsid w:val="009C28F5"/>
    <w:rsid w:val="009C6BB8"/>
    <w:rsid w:val="009D60EA"/>
    <w:rsid w:val="009E1D15"/>
    <w:rsid w:val="009E2C88"/>
    <w:rsid w:val="009F036B"/>
    <w:rsid w:val="009F0C7D"/>
    <w:rsid w:val="009F0DE1"/>
    <w:rsid w:val="00A033B0"/>
    <w:rsid w:val="00A263C8"/>
    <w:rsid w:val="00A3022F"/>
    <w:rsid w:val="00A6262A"/>
    <w:rsid w:val="00A81642"/>
    <w:rsid w:val="00A8168B"/>
    <w:rsid w:val="00A8380D"/>
    <w:rsid w:val="00A96111"/>
    <w:rsid w:val="00AA57DD"/>
    <w:rsid w:val="00AB6F35"/>
    <w:rsid w:val="00AC095A"/>
    <w:rsid w:val="00AC4A13"/>
    <w:rsid w:val="00AD17B8"/>
    <w:rsid w:val="00AD366E"/>
    <w:rsid w:val="00AD6C32"/>
    <w:rsid w:val="00B16D45"/>
    <w:rsid w:val="00B23A0F"/>
    <w:rsid w:val="00B26AEA"/>
    <w:rsid w:val="00B47CC3"/>
    <w:rsid w:val="00B62B41"/>
    <w:rsid w:val="00B62BAC"/>
    <w:rsid w:val="00B724DF"/>
    <w:rsid w:val="00BB3BC2"/>
    <w:rsid w:val="00BC0A86"/>
    <w:rsid w:val="00BD3CFB"/>
    <w:rsid w:val="00BD621D"/>
    <w:rsid w:val="00BE6487"/>
    <w:rsid w:val="00BF0E8B"/>
    <w:rsid w:val="00C00D6A"/>
    <w:rsid w:val="00C04A6D"/>
    <w:rsid w:val="00C12647"/>
    <w:rsid w:val="00C4540C"/>
    <w:rsid w:val="00C6075D"/>
    <w:rsid w:val="00C63A41"/>
    <w:rsid w:val="00C643C8"/>
    <w:rsid w:val="00C871A4"/>
    <w:rsid w:val="00C92DA5"/>
    <w:rsid w:val="00CB3B3F"/>
    <w:rsid w:val="00CC01FC"/>
    <w:rsid w:val="00CC4DC4"/>
    <w:rsid w:val="00CD2509"/>
    <w:rsid w:val="00CE60AB"/>
    <w:rsid w:val="00CF56E0"/>
    <w:rsid w:val="00D1083F"/>
    <w:rsid w:val="00D1111E"/>
    <w:rsid w:val="00D11A1E"/>
    <w:rsid w:val="00D218C2"/>
    <w:rsid w:val="00D26C34"/>
    <w:rsid w:val="00D2744A"/>
    <w:rsid w:val="00D34CEB"/>
    <w:rsid w:val="00D466FB"/>
    <w:rsid w:val="00D53B17"/>
    <w:rsid w:val="00D75BF4"/>
    <w:rsid w:val="00D861E0"/>
    <w:rsid w:val="00DA473D"/>
    <w:rsid w:val="00DA727D"/>
    <w:rsid w:val="00DB2CD4"/>
    <w:rsid w:val="00DD3A66"/>
    <w:rsid w:val="00DD3B74"/>
    <w:rsid w:val="00DE5466"/>
    <w:rsid w:val="00DF252D"/>
    <w:rsid w:val="00E00096"/>
    <w:rsid w:val="00E237E3"/>
    <w:rsid w:val="00E625A6"/>
    <w:rsid w:val="00E64179"/>
    <w:rsid w:val="00E73BD8"/>
    <w:rsid w:val="00E838E0"/>
    <w:rsid w:val="00E953D2"/>
    <w:rsid w:val="00EA4F7D"/>
    <w:rsid w:val="00EB3544"/>
    <w:rsid w:val="00EB7276"/>
    <w:rsid w:val="00EC5BC3"/>
    <w:rsid w:val="00ED181B"/>
    <w:rsid w:val="00ED1825"/>
    <w:rsid w:val="00EE41C1"/>
    <w:rsid w:val="00EF1897"/>
    <w:rsid w:val="00EF3169"/>
    <w:rsid w:val="00F02D31"/>
    <w:rsid w:val="00F10A6E"/>
    <w:rsid w:val="00F121ED"/>
    <w:rsid w:val="00F1533C"/>
    <w:rsid w:val="00F16E50"/>
    <w:rsid w:val="00F20C5E"/>
    <w:rsid w:val="00F51190"/>
    <w:rsid w:val="00F51484"/>
    <w:rsid w:val="00F60DDD"/>
    <w:rsid w:val="00F77BC8"/>
    <w:rsid w:val="00F81AA6"/>
    <w:rsid w:val="00F85FAB"/>
    <w:rsid w:val="00F86F6C"/>
    <w:rsid w:val="00FB2706"/>
    <w:rsid w:val="00FB7991"/>
    <w:rsid w:val="00FD4302"/>
    <w:rsid w:val="00FF4C4D"/>
    <w:rsid w:val="00FF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11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13E83"/>
    <w:rPr>
      <w:rFonts w:ascii="Tahoma" w:hAnsi="Tahoma" w:cs="Tahoma"/>
      <w:sz w:val="16"/>
      <w:szCs w:val="16"/>
    </w:rPr>
  </w:style>
  <w:style w:type="character" w:styleId="a4">
    <w:name w:val="Hyperlink"/>
    <w:basedOn w:val="a0"/>
    <w:rsid w:val="007B2111"/>
    <w:rPr>
      <w:color w:val="0000FF"/>
      <w:u w:val="single"/>
    </w:rPr>
  </w:style>
  <w:style w:type="table" w:styleId="a5">
    <w:name w:val="Table Grid"/>
    <w:basedOn w:val="a1"/>
    <w:uiPriority w:val="59"/>
    <w:rsid w:val="0062533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004E37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004E37"/>
    <w:rPr>
      <w:rFonts w:ascii="Calibri" w:eastAsia="Calibri" w:hAnsi="Calibri"/>
      <w:sz w:val="22"/>
      <w:szCs w:val="22"/>
      <w:lang w:eastAsia="en-US"/>
    </w:rPr>
  </w:style>
  <w:style w:type="character" w:customStyle="1" w:styleId="14">
    <w:name w:val="Шаблон МКА 14 Ж"/>
    <w:basedOn w:val="a0"/>
    <w:uiPriority w:val="1"/>
    <w:qFormat/>
    <w:rsid w:val="00122ECD"/>
    <w:rPr>
      <w:rFonts w:ascii="Times New Roman" w:hAnsi="Times New Roman"/>
      <w:b/>
      <w:sz w:val="28"/>
    </w:rPr>
  </w:style>
  <w:style w:type="character" w:customStyle="1" w:styleId="FontStyle81">
    <w:name w:val="Font Style81"/>
    <w:uiPriority w:val="99"/>
    <w:rsid w:val="004937FD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111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13E83"/>
    <w:rPr>
      <w:rFonts w:ascii="Tahoma" w:hAnsi="Tahoma" w:cs="Tahoma"/>
      <w:sz w:val="16"/>
      <w:szCs w:val="16"/>
    </w:rPr>
  </w:style>
  <w:style w:type="character" w:styleId="a4">
    <w:name w:val="Hyperlink"/>
    <w:basedOn w:val="a0"/>
    <w:rsid w:val="007B2111"/>
    <w:rPr>
      <w:color w:val="0000FF"/>
      <w:u w:val="single"/>
    </w:rPr>
  </w:style>
  <w:style w:type="table" w:styleId="a5">
    <w:name w:val="Table Grid"/>
    <w:basedOn w:val="a1"/>
    <w:uiPriority w:val="59"/>
    <w:rsid w:val="0062533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004E37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004E37"/>
    <w:rPr>
      <w:rFonts w:ascii="Calibri" w:eastAsia="Calibri" w:hAnsi="Calibri"/>
      <w:sz w:val="22"/>
      <w:szCs w:val="22"/>
      <w:lang w:eastAsia="en-US"/>
    </w:rPr>
  </w:style>
  <w:style w:type="character" w:customStyle="1" w:styleId="14">
    <w:name w:val="Шаблон МКА 14 Ж"/>
    <w:basedOn w:val="a0"/>
    <w:uiPriority w:val="1"/>
    <w:qFormat/>
    <w:rsid w:val="00122ECD"/>
    <w:rPr>
      <w:rFonts w:ascii="Times New Roman" w:hAnsi="Times New Roman"/>
      <w:b/>
      <w:sz w:val="28"/>
    </w:rPr>
  </w:style>
  <w:style w:type="character" w:customStyle="1" w:styleId="FontStyle81">
    <w:name w:val="Font Style81"/>
    <w:uiPriority w:val="99"/>
    <w:rsid w:val="004937FD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7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59132">
          <w:marLeft w:val="151"/>
          <w:marRight w:val="151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31393">
          <w:marLeft w:val="151"/>
          <w:marRight w:val="151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2C2CF-4522-4AF9-B99E-D4A71C906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Руководителю Департамента города Москвы по конкурентной политике</vt:lpstr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 Департамента города Москвы по конкурентной политике</dc:title>
  <dc:creator>kuznecov_io</dc:creator>
  <cp:lastModifiedBy>Senchenko Pavel</cp:lastModifiedBy>
  <cp:revision>2</cp:revision>
  <cp:lastPrinted>2015-04-29T11:11:00Z</cp:lastPrinted>
  <dcterms:created xsi:type="dcterms:W3CDTF">2015-05-05T09:08:00Z</dcterms:created>
  <dcterms:modified xsi:type="dcterms:W3CDTF">2015-05-05T09:08:00Z</dcterms:modified>
</cp:coreProperties>
</file>