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326" w:rsidRDefault="00182326" w:rsidP="00182326">
      <w:pPr>
        <w:ind w:left="4820"/>
      </w:pPr>
      <w:r>
        <w:t xml:space="preserve">В </w:t>
      </w:r>
      <w:proofErr w:type="spellStart"/>
      <w:r w:rsidRPr="004A656E">
        <w:t>Щербинский</w:t>
      </w:r>
      <w:proofErr w:type="spellEnd"/>
      <w:r w:rsidRPr="004A656E">
        <w:t xml:space="preserve"> районный суд города Москвы</w:t>
      </w:r>
    </w:p>
    <w:p w:rsidR="00182326" w:rsidRPr="002501D1" w:rsidRDefault="00182326" w:rsidP="00182326">
      <w:pPr>
        <w:ind w:left="4820"/>
      </w:pPr>
      <w:r w:rsidRPr="002501D1">
        <w:t>115201, г. Москва, Каширский проезд, д.3</w:t>
      </w:r>
    </w:p>
    <w:p w:rsidR="00182326" w:rsidRDefault="00182326" w:rsidP="00FC1531">
      <w:pPr>
        <w:spacing w:before="240"/>
        <w:ind w:left="4820"/>
      </w:pPr>
      <w:r w:rsidRPr="00E30052">
        <w:rPr>
          <w:u w:val="single"/>
        </w:rPr>
        <w:t>Истец:</w:t>
      </w:r>
      <w:r>
        <w:t xml:space="preserve"> </w:t>
      </w:r>
    </w:p>
    <w:p w:rsidR="00182326" w:rsidRDefault="00182326" w:rsidP="00182326">
      <w:pPr>
        <w:spacing w:before="240"/>
        <w:ind w:left="4820"/>
      </w:pPr>
      <w:r w:rsidRPr="00E30052">
        <w:rPr>
          <w:u w:val="single"/>
        </w:rPr>
        <w:t>Ответчик:</w:t>
      </w:r>
      <w:r>
        <w:t xml:space="preserve"> Общество с ограниченной ответственностью «</w:t>
      </w:r>
      <w:proofErr w:type="spellStart"/>
      <w:r>
        <w:t>Олета</w:t>
      </w:r>
      <w:proofErr w:type="spellEnd"/>
      <w:r>
        <w:t>»</w:t>
      </w:r>
    </w:p>
    <w:p w:rsidR="00182326" w:rsidRDefault="00182326" w:rsidP="00182326">
      <w:pPr>
        <w:ind w:left="4820"/>
      </w:pPr>
      <w:proofErr w:type="gramStart"/>
      <w:r>
        <w:t>Адрес: 142703, Московская область, Ленинский район, г. Видное, ул. Школьная, д.79-а, комн.8</w:t>
      </w:r>
      <w:proofErr w:type="gramEnd"/>
    </w:p>
    <w:p w:rsidR="00182326" w:rsidRDefault="00182326" w:rsidP="00182326">
      <w:pPr>
        <w:ind w:left="4820"/>
      </w:pPr>
      <w:r>
        <w:t>ОГРН: 1045003353493</w:t>
      </w:r>
    </w:p>
    <w:p w:rsidR="00182326" w:rsidRDefault="00182326" w:rsidP="00182326">
      <w:pPr>
        <w:ind w:left="4820"/>
      </w:pPr>
      <w:r>
        <w:t>ИНН/КПП: 5018092940/500301001</w:t>
      </w:r>
    </w:p>
    <w:p w:rsidR="00182326" w:rsidRDefault="00182326" w:rsidP="00182326">
      <w:pPr>
        <w:ind w:left="4820"/>
      </w:pPr>
    </w:p>
    <w:p w:rsidR="00182326" w:rsidRDefault="00182326" w:rsidP="00182326">
      <w:pPr>
        <w:ind w:left="4820"/>
      </w:pPr>
      <w:r w:rsidRPr="002143CF">
        <w:rPr>
          <w:u w:val="single"/>
        </w:rPr>
        <w:t>ДЕЛО №:</w:t>
      </w:r>
      <w:r>
        <w:t xml:space="preserve"> </w:t>
      </w:r>
    </w:p>
    <w:p w:rsidR="00F64510" w:rsidRPr="00F64510" w:rsidRDefault="00F64510">
      <w:pPr>
        <w:widowControl w:val="0"/>
        <w:autoSpaceDE w:val="0"/>
        <w:autoSpaceDN w:val="0"/>
        <w:adjustRightInd w:val="0"/>
        <w:ind w:firstLine="540"/>
        <w:jc w:val="both"/>
      </w:pPr>
    </w:p>
    <w:p w:rsidR="00F64510" w:rsidRPr="00F64510" w:rsidRDefault="00F64510">
      <w:pPr>
        <w:widowControl w:val="0"/>
        <w:autoSpaceDE w:val="0"/>
        <w:autoSpaceDN w:val="0"/>
        <w:adjustRightInd w:val="0"/>
        <w:jc w:val="center"/>
      </w:pPr>
      <w:r w:rsidRPr="00F64510">
        <w:t>ХОДАТАЙСТВО</w:t>
      </w:r>
    </w:p>
    <w:p w:rsidR="00F64510" w:rsidRPr="00240715" w:rsidRDefault="00F64510">
      <w:pPr>
        <w:widowControl w:val="0"/>
        <w:autoSpaceDE w:val="0"/>
        <w:autoSpaceDN w:val="0"/>
        <w:adjustRightInd w:val="0"/>
        <w:jc w:val="center"/>
      </w:pPr>
      <w:r w:rsidRPr="00F64510">
        <w:t xml:space="preserve">об </w:t>
      </w:r>
      <w:r w:rsidR="00240715" w:rsidRPr="00240715">
        <w:t>обеспечении иска</w:t>
      </w:r>
    </w:p>
    <w:p w:rsidR="00F64510" w:rsidRPr="00F64510" w:rsidRDefault="00F64510">
      <w:pPr>
        <w:widowControl w:val="0"/>
        <w:autoSpaceDE w:val="0"/>
        <w:autoSpaceDN w:val="0"/>
        <w:adjustRightInd w:val="0"/>
        <w:ind w:firstLine="540"/>
        <w:jc w:val="both"/>
      </w:pPr>
    </w:p>
    <w:p w:rsidR="00F53469" w:rsidRDefault="00B55F03" w:rsidP="00F53469">
      <w:pPr>
        <w:ind w:firstLine="426"/>
        <w:jc w:val="both"/>
        <w:rPr>
          <w:rFonts w:cstheme="minorHAnsi"/>
        </w:rPr>
      </w:pPr>
      <w:r>
        <w:rPr>
          <w:rFonts w:cstheme="minorHAnsi"/>
        </w:rPr>
        <w:t xml:space="preserve">В </w:t>
      </w:r>
      <w:proofErr w:type="spellStart"/>
      <w:r>
        <w:rPr>
          <w:rFonts w:cstheme="minorHAnsi"/>
        </w:rPr>
        <w:t>Щербинском</w:t>
      </w:r>
      <w:proofErr w:type="spellEnd"/>
      <w:r>
        <w:rPr>
          <w:rFonts w:cstheme="minorHAnsi"/>
        </w:rPr>
        <w:t xml:space="preserve"> районном суд</w:t>
      </w:r>
      <w:r w:rsidR="00F53469">
        <w:rPr>
          <w:rFonts w:cstheme="minorHAnsi"/>
        </w:rPr>
        <w:t xml:space="preserve">е города Москвы рассматривается исковое заявление </w:t>
      </w:r>
      <w:r w:rsidR="002F4BBB">
        <w:rPr>
          <w:rFonts w:cstheme="minorHAnsi"/>
        </w:rPr>
        <w:t>________________</w:t>
      </w:r>
      <w:r w:rsidR="00F53469">
        <w:rPr>
          <w:rFonts w:cstheme="minorHAnsi"/>
        </w:rPr>
        <w:t xml:space="preserve"> (далее Истец) к ООО «</w:t>
      </w:r>
      <w:proofErr w:type="spellStart"/>
      <w:r w:rsidR="00F53469">
        <w:rPr>
          <w:rFonts w:cstheme="minorHAnsi"/>
        </w:rPr>
        <w:t>Олета</w:t>
      </w:r>
      <w:proofErr w:type="spellEnd"/>
      <w:r w:rsidR="00F53469">
        <w:rPr>
          <w:rFonts w:cstheme="minorHAnsi"/>
        </w:rPr>
        <w:t>» (далее Ответчик) о выплате неустойки, убытков, компенсации морального вреда, а так же признания отдельных положений договора ничтожными.</w:t>
      </w:r>
      <w:r w:rsidR="00F53469" w:rsidRPr="00F53469">
        <w:t xml:space="preserve"> </w:t>
      </w:r>
      <w:r w:rsidR="00F53469" w:rsidRPr="00F53469">
        <w:rPr>
          <w:rFonts w:cstheme="minorHAnsi"/>
        </w:rPr>
        <w:t xml:space="preserve">Размер исковых требований к ответчику составляет </w:t>
      </w:r>
      <w:r w:rsidR="00F53469" w:rsidRPr="00C95483">
        <w:t>529 134,80 рублей</w:t>
      </w:r>
      <w:r w:rsidR="00F53469">
        <w:t>, а так же приведение Объекта долевого строительства многоквартирного дома в соответствие с проектной документацией, ориентировочной стоимостью 5 000 000 рублей</w:t>
      </w:r>
      <w:r w:rsidR="00F53469" w:rsidRPr="00F53469">
        <w:rPr>
          <w:rFonts w:cstheme="minorHAnsi"/>
        </w:rPr>
        <w:t>.</w:t>
      </w:r>
    </w:p>
    <w:p w:rsidR="00F53469" w:rsidRPr="00F53469" w:rsidRDefault="00F53469" w:rsidP="00F53469">
      <w:pPr>
        <w:ind w:firstLine="426"/>
        <w:jc w:val="both"/>
        <w:rPr>
          <w:rFonts w:cstheme="minorHAnsi"/>
        </w:rPr>
      </w:pPr>
      <w:r w:rsidRPr="00F53469">
        <w:rPr>
          <w:rFonts w:cstheme="minorHAnsi"/>
        </w:rPr>
        <w:t>На основании ст. 90 АПК РФ, Арбитражный суд по заявлению лица, участвующего в деле, а в случаях, предусмотренных настоящим Кодексом, и иного лица может принять срочные временные меры, направленные на обеспечение иска или имущественных интересов заявителя (обеспечительные меры).</w:t>
      </w:r>
    </w:p>
    <w:p w:rsidR="00F53469" w:rsidRPr="00F53469" w:rsidRDefault="00F53469" w:rsidP="00F53469">
      <w:pPr>
        <w:ind w:firstLine="426"/>
        <w:jc w:val="both"/>
        <w:rPr>
          <w:rFonts w:cstheme="minorHAnsi"/>
        </w:rPr>
      </w:pPr>
      <w:r w:rsidRPr="00F53469">
        <w:rPr>
          <w:rFonts w:cstheme="minorHAnsi"/>
        </w:rPr>
        <w:t xml:space="preserve">     Обеспечительные меры допускаются на любой стадии арбитражного процесса, если непринятие этих мер может затруднить или сделать невозможным исполнение судебного акта.</w:t>
      </w:r>
    </w:p>
    <w:p w:rsidR="00F53469" w:rsidRPr="00F53469" w:rsidRDefault="00F53469" w:rsidP="00F53469">
      <w:pPr>
        <w:ind w:firstLine="426"/>
        <w:jc w:val="both"/>
        <w:rPr>
          <w:rFonts w:cstheme="minorHAnsi"/>
        </w:rPr>
      </w:pPr>
      <w:r w:rsidRPr="00F53469">
        <w:rPr>
          <w:rFonts w:cstheme="minorHAnsi"/>
        </w:rPr>
        <w:t xml:space="preserve">     Поскольку сумма иска является для истца и ответчика значительной, в распоряжении </w:t>
      </w:r>
      <w:r>
        <w:rPr>
          <w:rFonts w:cstheme="minorHAnsi"/>
        </w:rPr>
        <w:t>О</w:t>
      </w:r>
      <w:r w:rsidRPr="00F53469">
        <w:rPr>
          <w:rFonts w:cstheme="minorHAnsi"/>
        </w:rPr>
        <w:t>тветчика недостаточно денежных средств и имущества, необходимых для исполнения решения суда, неприменение обеспечительных мер приведет к невозможности исполнения решения суда.</w:t>
      </w:r>
    </w:p>
    <w:p w:rsidR="0053676D" w:rsidRDefault="00F53469" w:rsidP="00F53469">
      <w:pPr>
        <w:ind w:firstLine="426"/>
        <w:jc w:val="both"/>
        <w:rPr>
          <w:rFonts w:asciiTheme="minorHAnsi" w:hAnsiTheme="minorHAnsi" w:cstheme="minorHAnsi"/>
        </w:rPr>
      </w:pPr>
      <w:r w:rsidRPr="00F53469">
        <w:rPr>
          <w:rFonts w:cstheme="minorHAnsi"/>
        </w:rPr>
        <w:t xml:space="preserve">     У ответчика не имеется в собственности недвижимого имущества, других активов, размер уставного капитала, гарантирующий требования кредиторов, составляет 10 000 рублей. </w:t>
      </w:r>
      <w:r>
        <w:rPr>
          <w:rFonts w:cstheme="minorHAnsi"/>
        </w:rPr>
        <w:t xml:space="preserve">Сама компания принадлежит Кипрскому офшору «ЭКЗИКУР ХОЛДИНГС ЛТД», Рег. №НЕ 297716 от 28.11.2011г., собственники которого могут в любой момент времени вывести </w:t>
      </w:r>
      <w:r w:rsidR="00005CB7">
        <w:rPr>
          <w:rFonts w:cstheme="minorHAnsi"/>
        </w:rPr>
        <w:t>все активы в зарубежную юрисдикцию не подконтрольную российскому суду</w:t>
      </w:r>
      <w:r>
        <w:rPr>
          <w:rFonts w:cstheme="minorHAnsi"/>
        </w:rPr>
        <w:t>.</w:t>
      </w:r>
      <w:r w:rsidR="00005CB7">
        <w:rPr>
          <w:rFonts w:cstheme="minorHAnsi"/>
        </w:rPr>
        <w:t xml:space="preserve"> Более того, как видно, как видно из Проектной декларации второго пускового комплекса 1-й очереди застройки, размер кредиторской задолженност</w:t>
      </w:r>
      <w:proofErr w:type="gramStart"/>
      <w:r w:rsidR="00005CB7">
        <w:rPr>
          <w:rFonts w:cstheme="minorHAnsi"/>
        </w:rPr>
        <w:t>и ООО</w:t>
      </w:r>
      <w:proofErr w:type="gramEnd"/>
      <w:r w:rsidR="00005CB7">
        <w:rPr>
          <w:rFonts w:cstheme="minorHAnsi"/>
        </w:rPr>
        <w:t xml:space="preserve"> «</w:t>
      </w:r>
      <w:proofErr w:type="spellStart"/>
      <w:r w:rsidR="00005CB7">
        <w:rPr>
          <w:rFonts w:cstheme="minorHAnsi"/>
        </w:rPr>
        <w:t>Олета</w:t>
      </w:r>
      <w:proofErr w:type="spellEnd"/>
      <w:r w:rsidR="00005CB7">
        <w:rPr>
          <w:rFonts w:cstheme="minorHAnsi"/>
        </w:rPr>
        <w:t>» составляет более 39 миллиардов рублей (по состоянию на 31.12.2014 года).</w:t>
      </w:r>
      <w:r w:rsidR="0053676D">
        <w:rPr>
          <w:rFonts w:asciiTheme="minorHAnsi" w:hAnsiTheme="minorHAnsi" w:cstheme="minorHAnsi"/>
        </w:rPr>
        <w:t xml:space="preserve"> </w:t>
      </w:r>
      <w:r w:rsidR="0053676D" w:rsidRPr="0053676D">
        <w:rPr>
          <w:rFonts w:cstheme="minorHAnsi"/>
        </w:rPr>
        <w:t xml:space="preserve">Следует особо отметить что по состоянию на 29.04.2015 года Застройщик существенно (более чем на </w:t>
      </w:r>
      <w:proofErr w:type="gramStart"/>
      <w:r w:rsidR="0053676D" w:rsidRPr="0053676D">
        <w:rPr>
          <w:rFonts w:cstheme="minorHAnsi"/>
        </w:rPr>
        <w:t>пол года</w:t>
      </w:r>
      <w:proofErr w:type="gramEnd"/>
      <w:r w:rsidR="0053676D" w:rsidRPr="0053676D">
        <w:rPr>
          <w:rFonts w:cstheme="minorHAnsi"/>
        </w:rPr>
        <w:t>) просрочил ввод корпусов №4-9 второй очереди застройщик строительства 1-й фазы в эксплуатацию.</w:t>
      </w:r>
      <w:r w:rsidR="0053676D">
        <w:rPr>
          <w:rFonts w:asciiTheme="minorHAnsi" w:hAnsiTheme="minorHAnsi" w:cstheme="minorHAnsi"/>
        </w:rPr>
        <w:t xml:space="preserve"> </w:t>
      </w:r>
    </w:p>
    <w:p w:rsidR="00F53469" w:rsidRPr="0053676D" w:rsidRDefault="00005CB7" w:rsidP="00F53469">
      <w:pPr>
        <w:ind w:firstLine="426"/>
        <w:jc w:val="both"/>
        <w:rPr>
          <w:rFonts w:asciiTheme="minorHAnsi" w:hAnsiTheme="minorHAnsi" w:cstheme="minorHAnsi"/>
        </w:rPr>
      </w:pPr>
      <w:r>
        <w:rPr>
          <w:rFonts w:cstheme="minorHAnsi"/>
        </w:rPr>
        <w:t xml:space="preserve">В условиях резкого увеличения ключевой процентной ставки Банка России, значительному снижению уровня кредитования и повышению уровня процентных ставок как по </w:t>
      </w:r>
      <w:proofErr w:type="gramStart"/>
      <w:r>
        <w:rPr>
          <w:rFonts w:cstheme="minorHAnsi"/>
        </w:rPr>
        <w:t>выдаваемым</w:t>
      </w:r>
      <w:proofErr w:type="gramEnd"/>
      <w:r>
        <w:rPr>
          <w:rFonts w:cstheme="minorHAnsi"/>
        </w:rPr>
        <w:t xml:space="preserve"> так и уже выданным кредитам,</w:t>
      </w:r>
      <w:r w:rsidR="0053676D" w:rsidRPr="0053676D">
        <w:rPr>
          <w:rFonts w:cstheme="minorHAnsi"/>
        </w:rPr>
        <w:t xml:space="preserve"> массовым исковым заявлениям со стороны участников долевого строительства обязательства перед которыми Застройщик не выполнил в срок</w:t>
      </w:r>
      <w:r>
        <w:rPr>
          <w:rFonts w:cstheme="minorHAnsi"/>
        </w:rPr>
        <w:t xml:space="preserve"> с большой долей вероятности приведут к значительным убыткам ООО </w:t>
      </w:r>
      <w:r>
        <w:rPr>
          <w:rFonts w:cstheme="minorHAnsi"/>
        </w:rPr>
        <w:lastRenderedPageBreak/>
        <w:t>«</w:t>
      </w:r>
      <w:proofErr w:type="spellStart"/>
      <w:r>
        <w:rPr>
          <w:rFonts w:cstheme="minorHAnsi"/>
        </w:rPr>
        <w:t>Олета</w:t>
      </w:r>
      <w:proofErr w:type="spellEnd"/>
      <w:r>
        <w:rPr>
          <w:rFonts w:cstheme="minorHAnsi"/>
        </w:rPr>
        <w:t>», которая в конечном итоге не сможет расплатиться со своими кредитам, и приведёт к банкротств</w:t>
      </w:r>
      <w:proofErr w:type="gramStart"/>
      <w:r>
        <w:rPr>
          <w:rFonts w:cstheme="minorHAnsi"/>
        </w:rPr>
        <w:t>у ООО</w:t>
      </w:r>
      <w:proofErr w:type="gramEnd"/>
      <w:r>
        <w:rPr>
          <w:rFonts w:cstheme="minorHAnsi"/>
        </w:rPr>
        <w:t xml:space="preserve"> «</w:t>
      </w:r>
      <w:proofErr w:type="spellStart"/>
      <w:r>
        <w:rPr>
          <w:rFonts w:cstheme="minorHAnsi"/>
        </w:rPr>
        <w:t>Олеты</w:t>
      </w:r>
      <w:proofErr w:type="spellEnd"/>
      <w:r>
        <w:rPr>
          <w:rFonts w:cstheme="minorHAnsi"/>
        </w:rPr>
        <w:t>».</w:t>
      </w:r>
      <w:r w:rsidR="0053676D" w:rsidRPr="0053676D">
        <w:rPr>
          <w:rFonts w:cstheme="minorHAnsi"/>
        </w:rPr>
        <w:t xml:space="preserve"> </w:t>
      </w:r>
    </w:p>
    <w:p w:rsidR="00F53469" w:rsidRPr="00F53469" w:rsidRDefault="00F53469" w:rsidP="00F53469">
      <w:pPr>
        <w:ind w:firstLine="426"/>
        <w:jc w:val="both"/>
        <w:rPr>
          <w:rFonts w:cstheme="minorHAnsi"/>
        </w:rPr>
      </w:pPr>
      <w:r w:rsidRPr="00F53469">
        <w:rPr>
          <w:rFonts w:cstheme="minorHAnsi"/>
        </w:rPr>
        <w:t xml:space="preserve">      Неисполнимость решения суда приводит к нарушению прав </w:t>
      </w:r>
      <w:r>
        <w:rPr>
          <w:rFonts w:cstheme="minorHAnsi"/>
        </w:rPr>
        <w:t>И</w:t>
      </w:r>
      <w:r w:rsidRPr="00F53469">
        <w:rPr>
          <w:rFonts w:cstheme="minorHAnsi"/>
        </w:rPr>
        <w:t xml:space="preserve">стца, который, кроме взыскиваемой суммы, </w:t>
      </w:r>
      <w:r>
        <w:rPr>
          <w:rFonts w:cstheme="minorHAnsi"/>
        </w:rPr>
        <w:t>вместе с другими собственниками квартир жилого дома №8 по ул. Анны Ахматовой должен будет нести издержки по приведению многоквартирного дома в соответствии с проектной документацией</w:t>
      </w:r>
      <w:r w:rsidRPr="00F53469">
        <w:rPr>
          <w:rFonts w:cstheme="minorHAnsi"/>
        </w:rPr>
        <w:t>.</w:t>
      </w:r>
    </w:p>
    <w:p w:rsidR="00F53469" w:rsidRPr="00F53469" w:rsidRDefault="00F53469" w:rsidP="00F53469">
      <w:pPr>
        <w:ind w:firstLine="426"/>
        <w:jc w:val="both"/>
        <w:rPr>
          <w:rFonts w:cstheme="minorHAnsi"/>
        </w:rPr>
      </w:pPr>
      <w:r w:rsidRPr="00F53469">
        <w:rPr>
          <w:rFonts w:cstheme="minorHAnsi"/>
        </w:rPr>
        <w:t xml:space="preserve">     Выписку с расчетных счетов ответчика, подтверждающую отсутствие денежных сре</w:t>
      </w:r>
      <w:proofErr w:type="gramStart"/>
      <w:r w:rsidRPr="00F53469">
        <w:rPr>
          <w:rFonts w:cstheme="minorHAnsi"/>
        </w:rPr>
        <w:t>дств дл</w:t>
      </w:r>
      <w:proofErr w:type="gramEnd"/>
      <w:r w:rsidRPr="00F53469">
        <w:rPr>
          <w:rFonts w:cstheme="minorHAnsi"/>
        </w:rPr>
        <w:t>я исполнения решения суда, истец самостоятельно предоставить не может, поскольку такая выписка предоставляется только по запросу суда.</w:t>
      </w:r>
    </w:p>
    <w:p w:rsidR="00005CB7" w:rsidRDefault="00005CB7" w:rsidP="00005CB7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    Ответчик имеет расчетный счет № 40702810</w:t>
      </w:r>
      <w:r w:rsidR="001C6153">
        <w:t>600000005874</w:t>
      </w:r>
      <w:r>
        <w:t xml:space="preserve"> в ОАО АКБ «</w:t>
      </w:r>
      <w:r w:rsidR="001C6153">
        <w:t>АБСОЛЮТ БАНК</w:t>
      </w:r>
      <w:r>
        <w:t xml:space="preserve">», </w:t>
      </w:r>
      <w:proofErr w:type="gramStart"/>
      <w:r>
        <w:t>к</w:t>
      </w:r>
      <w:proofErr w:type="gramEnd"/>
      <w:r>
        <w:t xml:space="preserve">/с </w:t>
      </w:r>
      <w:r w:rsidR="001C6153">
        <w:t>30101810500000000976</w:t>
      </w:r>
      <w:r>
        <w:t xml:space="preserve">, БИК </w:t>
      </w:r>
      <w:r w:rsidR="001C6153">
        <w:t>044525976</w:t>
      </w:r>
      <w:r>
        <w:t xml:space="preserve">, на который </w:t>
      </w:r>
      <w:r w:rsidR="001C6153">
        <w:t>прошу</w:t>
      </w:r>
      <w:r>
        <w:t xml:space="preserve"> наложить арест в размере </w:t>
      </w:r>
      <w:r w:rsidR="001C6153">
        <w:t>5 529 134,80 рублей</w:t>
      </w:r>
      <w:r>
        <w:t>.</w:t>
      </w:r>
    </w:p>
    <w:p w:rsidR="00005CB7" w:rsidRDefault="00005CB7" w:rsidP="00005CB7">
      <w:pPr>
        <w:widowControl w:val="0"/>
        <w:autoSpaceDE w:val="0"/>
        <w:autoSpaceDN w:val="0"/>
        <w:adjustRightInd w:val="0"/>
        <w:ind w:firstLine="540"/>
        <w:jc w:val="both"/>
      </w:pPr>
    </w:p>
    <w:p w:rsidR="00005CB7" w:rsidRDefault="00005CB7" w:rsidP="00005CB7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    На основании </w:t>
      </w:r>
      <w:proofErr w:type="gramStart"/>
      <w:r>
        <w:t>изложенного</w:t>
      </w:r>
      <w:proofErr w:type="gramEnd"/>
      <w:r>
        <w:t xml:space="preserve">, </w:t>
      </w:r>
      <w:r w:rsidR="001C6153">
        <w:t>прошу</w:t>
      </w:r>
      <w:r>
        <w:t xml:space="preserve"> суд:</w:t>
      </w:r>
    </w:p>
    <w:p w:rsidR="00005CB7" w:rsidRDefault="00005CB7" w:rsidP="00005CB7">
      <w:pPr>
        <w:widowControl w:val="0"/>
        <w:autoSpaceDE w:val="0"/>
        <w:autoSpaceDN w:val="0"/>
        <w:adjustRightInd w:val="0"/>
        <w:ind w:firstLine="540"/>
        <w:jc w:val="both"/>
      </w:pPr>
    </w:p>
    <w:p w:rsidR="00F64510" w:rsidRPr="00F64510" w:rsidRDefault="00005CB7" w:rsidP="001C6153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     1. наложить арест на денежные средства на расчетном счете ответчика, открытом в </w:t>
      </w:r>
      <w:r w:rsidR="001C6153">
        <w:t>ОАО АКБ «АБСОЛЮТ БАНК»</w:t>
      </w:r>
      <w:r>
        <w:t xml:space="preserve">, в размере </w:t>
      </w:r>
      <w:r w:rsidR="001C6153">
        <w:t>5 529 134,80 рублей</w:t>
      </w:r>
      <w:r>
        <w:t>.</w:t>
      </w:r>
    </w:p>
    <w:p w:rsidR="00F64510" w:rsidRPr="00F64510" w:rsidRDefault="00F64510">
      <w:pPr>
        <w:widowControl w:val="0"/>
        <w:autoSpaceDE w:val="0"/>
        <w:autoSpaceDN w:val="0"/>
        <w:adjustRightInd w:val="0"/>
        <w:ind w:firstLine="540"/>
        <w:jc w:val="both"/>
      </w:pPr>
    </w:p>
    <w:p w:rsidR="00F64510" w:rsidRPr="00F64510" w:rsidRDefault="00F64510" w:rsidP="004A0B2C">
      <w:pPr>
        <w:widowControl w:val="0"/>
        <w:autoSpaceDE w:val="0"/>
        <w:autoSpaceDN w:val="0"/>
        <w:adjustRightInd w:val="0"/>
        <w:ind w:firstLine="540"/>
        <w:jc w:val="both"/>
      </w:pPr>
      <w:r w:rsidRPr="00F64510">
        <w:t xml:space="preserve">    "</w:t>
      </w:r>
      <w:r w:rsidR="004A0B2C">
        <w:t>29</w:t>
      </w:r>
      <w:r w:rsidRPr="00F64510">
        <w:t xml:space="preserve">" </w:t>
      </w:r>
      <w:r w:rsidR="004A0B2C">
        <w:t>апреля</w:t>
      </w:r>
      <w:r w:rsidRPr="00F64510">
        <w:t xml:space="preserve"> </w:t>
      </w:r>
      <w:r w:rsidR="004A0B2C">
        <w:t>2015</w:t>
      </w:r>
      <w:r w:rsidRPr="00F64510">
        <w:t xml:space="preserve"> г.                </w:t>
      </w:r>
      <w:r w:rsidR="004A0B2C">
        <w:tab/>
      </w:r>
      <w:r w:rsidRPr="00F64510">
        <w:t>________________</w:t>
      </w:r>
      <w:r w:rsidR="004A0B2C">
        <w:t>/</w:t>
      </w:r>
      <w:r w:rsidR="001F7FF3">
        <w:t>______________</w:t>
      </w:r>
      <w:bookmarkStart w:id="0" w:name="_GoBack"/>
      <w:bookmarkEnd w:id="0"/>
      <w:r w:rsidR="004A0B2C">
        <w:t>/</w:t>
      </w:r>
    </w:p>
    <w:sectPr w:rsidR="00F64510" w:rsidRPr="00F64510" w:rsidSect="00F645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AA2DEC"/>
    <w:multiLevelType w:val="hybridMultilevel"/>
    <w:tmpl w:val="FCD8A13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10"/>
    <w:rsid w:val="00005CB7"/>
    <w:rsid w:val="00030643"/>
    <w:rsid w:val="00182326"/>
    <w:rsid w:val="001C6153"/>
    <w:rsid w:val="001F7FF3"/>
    <w:rsid w:val="00240715"/>
    <w:rsid w:val="00270EFB"/>
    <w:rsid w:val="002F4BBB"/>
    <w:rsid w:val="00301526"/>
    <w:rsid w:val="00384EE0"/>
    <w:rsid w:val="00385EC2"/>
    <w:rsid w:val="00391920"/>
    <w:rsid w:val="004A0B2C"/>
    <w:rsid w:val="004F5B8A"/>
    <w:rsid w:val="00505107"/>
    <w:rsid w:val="0053676D"/>
    <w:rsid w:val="0056240A"/>
    <w:rsid w:val="006B33D4"/>
    <w:rsid w:val="00701EF4"/>
    <w:rsid w:val="007772E5"/>
    <w:rsid w:val="007E031E"/>
    <w:rsid w:val="00861F4E"/>
    <w:rsid w:val="009405FD"/>
    <w:rsid w:val="00A130F0"/>
    <w:rsid w:val="00A178D0"/>
    <w:rsid w:val="00A4035B"/>
    <w:rsid w:val="00AC1A6B"/>
    <w:rsid w:val="00AE034C"/>
    <w:rsid w:val="00B55F03"/>
    <w:rsid w:val="00D153D5"/>
    <w:rsid w:val="00D7394E"/>
    <w:rsid w:val="00D7407F"/>
    <w:rsid w:val="00E53E10"/>
    <w:rsid w:val="00E91EB3"/>
    <w:rsid w:val="00EE537C"/>
    <w:rsid w:val="00F43844"/>
    <w:rsid w:val="00F53469"/>
    <w:rsid w:val="00F56456"/>
    <w:rsid w:val="00F64510"/>
    <w:rsid w:val="00F70FBA"/>
    <w:rsid w:val="00FA192E"/>
    <w:rsid w:val="00FC045E"/>
    <w:rsid w:val="00FC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645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List Paragraph"/>
    <w:basedOn w:val="a"/>
    <w:uiPriority w:val="34"/>
    <w:qFormat/>
    <w:rsid w:val="004A0B2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F6451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List Paragraph"/>
    <w:basedOn w:val="a"/>
    <w:uiPriority w:val="34"/>
    <w:qFormat/>
    <w:rsid w:val="004A0B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571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В _________________________ районный суд</vt:lpstr>
    </vt:vector>
  </TitlesOfParts>
  <Company/>
  <LinksUpToDate>false</LinksUpToDate>
  <CharactersWithSpaces>3819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 _________________________ районный суд</dc:title>
  <dc:subject/>
  <dc:creator>v.baldin</dc:creator>
  <cp:keywords/>
  <dc:description/>
  <cp:lastModifiedBy>Senchenko Pavel</cp:lastModifiedBy>
  <cp:revision>10</cp:revision>
  <cp:lastPrinted>2015-04-29T19:18:00Z</cp:lastPrinted>
  <dcterms:created xsi:type="dcterms:W3CDTF">2015-04-29T19:14:00Z</dcterms:created>
  <dcterms:modified xsi:type="dcterms:W3CDTF">2015-05-05T11:05:00Z</dcterms:modified>
</cp:coreProperties>
</file>